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2" w:rsidRPr="00B64842" w:rsidRDefault="00B64842" w:rsidP="00B64842"/>
    <w:p w:rsidR="006F7F2C" w:rsidRDefault="00A329DF" w:rsidP="008E405A">
      <w:pPr>
        <w:pStyle w:val="NoSpacing"/>
      </w:pPr>
      <w:r>
        <w:tab/>
      </w:r>
      <w:r>
        <w:tab/>
      </w:r>
      <w:r>
        <w:tab/>
      </w:r>
      <w:r>
        <w:tab/>
      </w:r>
      <w:r>
        <w:tab/>
      </w:r>
      <w:r>
        <w:tab/>
      </w:r>
      <w:r>
        <w:tab/>
      </w:r>
      <w:r>
        <w:tab/>
      </w:r>
    </w:p>
    <w:p w:rsidR="005240BB" w:rsidRPr="000A7752" w:rsidRDefault="000A7752" w:rsidP="00BE48A7">
      <w:pPr>
        <w:pStyle w:val="NoSpacing"/>
        <w:rPr>
          <w:b/>
          <w:color w:val="4F81BD" w:themeColor="accent1"/>
        </w:rPr>
      </w:pPr>
      <w:r w:rsidRPr="000A7752">
        <w:rPr>
          <w:b/>
          <w:color w:val="4F81BD" w:themeColor="accent1"/>
          <w:sz w:val="48"/>
          <w:szCs w:val="48"/>
        </w:rPr>
        <w:t>COURT ROAD SURGERY</w:t>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r w:rsidR="00A329DF" w:rsidRPr="000A7752">
        <w:rPr>
          <w:b/>
          <w:color w:val="4F81BD" w:themeColor="accent1"/>
          <w:sz w:val="48"/>
          <w:szCs w:val="48"/>
        </w:rPr>
        <w:tab/>
      </w:r>
    </w:p>
    <w:p w:rsidR="00B53578" w:rsidRPr="000A7752" w:rsidRDefault="00BC4B2E" w:rsidP="00BE48A7">
      <w:pPr>
        <w:pStyle w:val="NoSpacing"/>
        <w:rPr>
          <w:b/>
          <w:color w:val="4F81BD" w:themeColor="accent1"/>
          <w:sz w:val="44"/>
          <w:szCs w:val="44"/>
        </w:rPr>
      </w:pPr>
      <w:r>
        <w:rPr>
          <w:b/>
          <w:color w:val="4F81BD" w:themeColor="accent1"/>
          <w:sz w:val="44"/>
          <w:szCs w:val="44"/>
        </w:rPr>
        <w:t>P</w:t>
      </w:r>
      <w:r w:rsidR="00A12DCB">
        <w:rPr>
          <w:b/>
          <w:color w:val="4F81BD" w:themeColor="accent1"/>
          <w:sz w:val="44"/>
          <w:szCs w:val="44"/>
        </w:rPr>
        <w:t>ATIENT GUIDANCE TO JOIN THE PRACTICE LIST</w:t>
      </w:r>
    </w:p>
    <w:p w:rsidR="00F505DE" w:rsidRPr="000A7752" w:rsidRDefault="00F505DE" w:rsidP="00BE48A7">
      <w:pPr>
        <w:pStyle w:val="NoSpacing"/>
        <w:rPr>
          <w:sz w:val="44"/>
          <w:szCs w:val="44"/>
        </w:rPr>
      </w:pPr>
    </w:p>
    <w:p w:rsidR="00C031C1" w:rsidRPr="00A12DCB" w:rsidRDefault="00C031C1" w:rsidP="00C031C1">
      <w:pPr>
        <w:rPr>
          <w:rFonts w:ascii="Trebuchet MS" w:hAnsi="Trebuchet MS"/>
          <w:sz w:val="24"/>
          <w:szCs w:val="24"/>
        </w:rPr>
      </w:pPr>
      <w:r w:rsidRPr="00A12DCB">
        <w:rPr>
          <w:rFonts w:ascii="Trebuchet MS" w:hAnsi="Trebuchet MS"/>
          <w:sz w:val="24"/>
          <w:szCs w:val="24"/>
        </w:rPr>
        <w:t>Prior to joining the Practice please ensure you have at least 1 month supply of medication from your previous Practice.</w:t>
      </w:r>
    </w:p>
    <w:p w:rsidR="00A12DCB" w:rsidRDefault="00C031C1" w:rsidP="00C031C1">
      <w:pPr>
        <w:rPr>
          <w:rFonts w:ascii="Trebuchet MS" w:hAnsi="Trebuchet MS"/>
          <w:sz w:val="24"/>
          <w:szCs w:val="24"/>
        </w:rPr>
      </w:pPr>
      <w:r w:rsidRPr="00A12DCB">
        <w:rPr>
          <w:rFonts w:ascii="Trebuchet MS" w:hAnsi="Trebuchet MS"/>
          <w:sz w:val="24"/>
          <w:szCs w:val="24"/>
        </w:rPr>
        <w:t xml:space="preserve">New Patient </w:t>
      </w:r>
      <w:r w:rsidR="009D5957">
        <w:rPr>
          <w:rFonts w:ascii="Trebuchet MS" w:hAnsi="Trebuchet MS"/>
          <w:sz w:val="24"/>
          <w:szCs w:val="24"/>
        </w:rPr>
        <w:t xml:space="preserve">guidance </w:t>
      </w:r>
      <w:r w:rsidRPr="00A12DCB">
        <w:rPr>
          <w:rFonts w:ascii="Trebuchet MS" w:hAnsi="Trebuchet MS"/>
          <w:sz w:val="24"/>
          <w:szCs w:val="24"/>
        </w:rPr>
        <w:t>packs can be collected within the opening times of the Practice</w:t>
      </w:r>
      <w:r w:rsidR="009D5957">
        <w:rPr>
          <w:rFonts w:ascii="Trebuchet MS" w:hAnsi="Trebuchet MS"/>
          <w:sz w:val="24"/>
          <w:szCs w:val="24"/>
        </w:rPr>
        <w:t>.</w:t>
      </w:r>
    </w:p>
    <w:p w:rsidR="009D5957" w:rsidRPr="00A12DCB" w:rsidRDefault="009D5957" w:rsidP="009D5957">
      <w:pPr>
        <w:rPr>
          <w:rFonts w:ascii="Trebuchet MS" w:hAnsi="Trebuchet MS"/>
          <w:sz w:val="24"/>
          <w:szCs w:val="24"/>
        </w:rPr>
      </w:pPr>
      <w:r w:rsidRPr="00A12DCB">
        <w:rPr>
          <w:rFonts w:ascii="Trebuchet MS" w:hAnsi="Trebuchet MS"/>
          <w:sz w:val="24"/>
          <w:szCs w:val="24"/>
        </w:rPr>
        <w:t>This pack will include:</w:t>
      </w:r>
    </w:p>
    <w:p w:rsidR="009D5957" w:rsidRPr="00A12DCB" w:rsidRDefault="009D5957" w:rsidP="009D5957">
      <w:pPr>
        <w:numPr>
          <w:ilvl w:val="0"/>
          <w:numId w:val="6"/>
        </w:numPr>
        <w:spacing w:after="0" w:line="240" w:lineRule="auto"/>
        <w:rPr>
          <w:rFonts w:ascii="Trebuchet MS" w:hAnsi="Trebuchet MS"/>
          <w:sz w:val="24"/>
          <w:szCs w:val="24"/>
        </w:rPr>
      </w:pPr>
      <w:r w:rsidRPr="00A12DCB">
        <w:rPr>
          <w:rFonts w:ascii="Trebuchet MS" w:hAnsi="Trebuchet MS"/>
          <w:sz w:val="24"/>
          <w:szCs w:val="24"/>
        </w:rPr>
        <w:t xml:space="preserve">The </w:t>
      </w:r>
      <w:r>
        <w:rPr>
          <w:rFonts w:ascii="Trebuchet MS" w:hAnsi="Trebuchet MS"/>
          <w:sz w:val="24"/>
          <w:szCs w:val="24"/>
        </w:rPr>
        <w:t>Patient guidance to joining the practice list</w:t>
      </w:r>
      <w:r w:rsidRPr="00A12DCB">
        <w:rPr>
          <w:rFonts w:ascii="Trebuchet MS" w:hAnsi="Trebuchet MS"/>
          <w:sz w:val="24"/>
          <w:szCs w:val="24"/>
        </w:rPr>
        <w:t xml:space="preserve"> </w:t>
      </w:r>
    </w:p>
    <w:p w:rsidR="009D5957" w:rsidRPr="00A12DCB" w:rsidRDefault="009D5957" w:rsidP="009D5957">
      <w:pPr>
        <w:numPr>
          <w:ilvl w:val="0"/>
          <w:numId w:val="6"/>
        </w:numPr>
        <w:spacing w:after="0" w:line="240" w:lineRule="auto"/>
        <w:rPr>
          <w:rFonts w:ascii="Trebuchet MS" w:hAnsi="Trebuchet MS"/>
          <w:sz w:val="24"/>
          <w:szCs w:val="24"/>
        </w:rPr>
      </w:pPr>
      <w:r w:rsidRPr="00A12DCB">
        <w:rPr>
          <w:rFonts w:ascii="Trebuchet MS" w:hAnsi="Trebuchet MS"/>
          <w:sz w:val="24"/>
          <w:szCs w:val="24"/>
        </w:rPr>
        <w:t>A Common Ailment card</w:t>
      </w:r>
    </w:p>
    <w:p w:rsidR="009D5957" w:rsidRDefault="009D5957" w:rsidP="00C031C1">
      <w:pPr>
        <w:rPr>
          <w:rFonts w:ascii="Trebuchet MS" w:hAnsi="Trebuchet MS"/>
          <w:sz w:val="24"/>
          <w:szCs w:val="24"/>
        </w:rPr>
      </w:pPr>
    </w:p>
    <w:p w:rsidR="00A12DCB" w:rsidRDefault="00A12DCB" w:rsidP="00C031C1">
      <w:pPr>
        <w:rPr>
          <w:rFonts w:ascii="Trebuchet MS" w:hAnsi="Trebuchet MS"/>
          <w:sz w:val="24"/>
          <w:szCs w:val="24"/>
        </w:rPr>
      </w:pPr>
      <w:r>
        <w:rPr>
          <w:rFonts w:ascii="Trebuchet MS" w:hAnsi="Trebuchet MS"/>
          <w:sz w:val="24"/>
          <w:szCs w:val="24"/>
        </w:rPr>
        <w:t xml:space="preserve">All new patients will need their </w:t>
      </w:r>
      <w:r w:rsidRPr="004B3F9F">
        <w:rPr>
          <w:rFonts w:ascii="Trebuchet MS" w:hAnsi="Trebuchet MS"/>
          <w:b/>
          <w:sz w:val="24"/>
          <w:szCs w:val="24"/>
        </w:rPr>
        <w:t>NHS Number</w:t>
      </w:r>
      <w:r>
        <w:rPr>
          <w:rFonts w:ascii="Trebuchet MS" w:hAnsi="Trebuchet MS"/>
          <w:sz w:val="24"/>
          <w:szCs w:val="24"/>
        </w:rPr>
        <w:t xml:space="preserve"> to register at this Practice.  This can be obtained by contacting your previous surgery/ referring to your NHS Number card.</w:t>
      </w:r>
    </w:p>
    <w:p w:rsidR="00555179" w:rsidRPr="00A12DCB" w:rsidRDefault="00A12DCB" w:rsidP="00A12DCB">
      <w:pPr>
        <w:rPr>
          <w:rFonts w:ascii="Trebuchet MS" w:hAnsi="Trebuchet MS"/>
          <w:sz w:val="24"/>
          <w:szCs w:val="24"/>
        </w:rPr>
      </w:pPr>
      <w:r w:rsidRPr="00A12DCB">
        <w:rPr>
          <w:rFonts w:ascii="Trebuchet MS" w:hAnsi="Trebuchet MS"/>
          <w:sz w:val="24"/>
          <w:szCs w:val="24"/>
        </w:rPr>
        <w:t>Any patient</w:t>
      </w:r>
      <w:r>
        <w:rPr>
          <w:rFonts w:ascii="Trebuchet MS" w:hAnsi="Trebuchet MS"/>
          <w:sz w:val="24"/>
          <w:szCs w:val="24"/>
        </w:rPr>
        <w:t xml:space="preserve"> aged over 18 years</w:t>
      </w:r>
      <w:r w:rsidRPr="00A12DCB">
        <w:rPr>
          <w:rFonts w:ascii="Trebuchet MS" w:hAnsi="Trebuchet MS"/>
          <w:sz w:val="24"/>
          <w:szCs w:val="24"/>
        </w:rPr>
        <w:t xml:space="preserve"> must provide the Practice with </w:t>
      </w:r>
      <w:r w:rsidR="00555179" w:rsidRPr="004B3F9F">
        <w:rPr>
          <w:rFonts w:ascii="Trebuchet MS" w:hAnsi="Trebuchet MS"/>
          <w:b/>
          <w:sz w:val="24"/>
          <w:szCs w:val="24"/>
        </w:rPr>
        <w:t>two forms of identification</w:t>
      </w:r>
      <w:r w:rsidR="00555179">
        <w:rPr>
          <w:rFonts w:ascii="Trebuchet MS" w:hAnsi="Trebuchet MS"/>
          <w:sz w:val="24"/>
          <w:szCs w:val="24"/>
        </w:rPr>
        <w:t xml:space="preserve"> for the patient</w:t>
      </w:r>
      <w:r w:rsidRPr="00A12DCB">
        <w:rPr>
          <w:rFonts w:ascii="Trebuchet MS" w:hAnsi="Trebuchet MS"/>
          <w:sz w:val="24"/>
          <w:szCs w:val="24"/>
        </w:rPr>
        <w:t xml:space="preserve"> who wishes to be registered</w:t>
      </w:r>
      <w:r w:rsidR="00555179">
        <w:rPr>
          <w:rFonts w:ascii="Trebuchet MS" w:hAnsi="Trebuchet MS"/>
          <w:sz w:val="24"/>
          <w:szCs w:val="24"/>
        </w:rPr>
        <w:t xml:space="preserve">.  1 should be </w:t>
      </w:r>
      <w:r w:rsidR="00555179" w:rsidRPr="004B3F9F">
        <w:rPr>
          <w:rFonts w:ascii="Trebuchet MS" w:hAnsi="Trebuchet MS"/>
          <w:b/>
          <w:sz w:val="24"/>
          <w:szCs w:val="24"/>
        </w:rPr>
        <w:t>photographic</w:t>
      </w:r>
      <w:r w:rsidR="00555179">
        <w:rPr>
          <w:rFonts w:ascii="Trebuchet MS" w:hAnsi="Trebuchet MS"/>
          <w:sz w:val="24"/>
          <w:szCs w:val="24"/>
        </w:rPr>
        <w:t xml:space="preserve"> i.e. driving license, passport.  The other should </w:t>
      </w:r>
      <w:r w:rsidR="00555179" w:rsidRPr="004B3F9F">
        <w:rPr>
          <w:rFonts w:ascii="Trebuchet MS" w:hAnsi="Trebuchet MS"/>
          <w:b/>
          <w:sz w:val="24"/>
          <w:szCs w:val="24"/>
        </w:rPr>
        <w:t>confirm their address</w:t>
      </w:r>
      <w:r w:rsidR="00555179">
        <w:rPr>
          <w:rFonts w:ascii="Trebuchet MS" w:hAnsi="Trebuchet MS"/>
          <w:sz w:val="24"/>
          <w:szCs w:val="24"/>
        </w:rPr>
        <w:t xml:space="preserve"> i.e. </w:t>
      </w:r>
      <w:r w:rsidRPr="00A12DCB">
        <w:rPr>
          <w:rFonts w:ascii="Trebuchet MS" w:hAnsi="Trebuchet MS"/>
          <w:sz w:val="24"/>
          <w:szCs w:val="24"/>
        </w:rPr>
        <w:t>utility/househo</w:t>
      </w:r>
      <w:r w:rsidR="00555179">
        <w:rPr>
          <w:rFonts w:ascii="Trebuchet MS" w:hAnsi="Trebuchet MS"/>
          <w:sz w:val="24"/>
          <w:szCs w:val="24"/>
        </w:rPr>
        <w:t>ld bill.  Persons under the age of 18 may register providing a copy of a birth certificate.</w:t>
      </w:r>
    </w:p>
    <w:p w:rsidR="00C031C1" w:rsidRPr="00A12DCB" w:rsidRDefault="009D5957" w:rsidP="00C031C1">
      <w:pPr>
        <w:rPr>
          <w:rFonts w:ascii="Trebuchet MS" w:hAnsi="Trebuchet MS"/>
          <w:sz w:val="24"/>
          <w:szCs w:val="24"/>
        </w:rPr>
      </w:pPr>
      <w:r>
        <w:rPr>
          <w:rFonts w:ascii="Trebuchet MS" w:hAnsi="Trebuchet MS"/>
          <w:sz w:val="24"/>
          <w:szCs w:val="24"/>
        </w:rPr>
        <w:t xml:space="preserve">Your signed new patient guidance sheet </w:t>
      </w:r>
      <w:r w:rsidR="00C031C1" w:rsidRPr="00A12DCB">
        <w:rPr>
          <w:rFonts w:ascii="Trebuchet MS" w:hAnsi="Trebuchet MS"/>
          <w:sz w:val="24"/>
          <w:szCs w:val="24"/>
        </w:rPr>
        <w:t>need</w:t>
      </w:r>
      <w:r>
        <w:rPr>
          <w:rFonts w:ascii="Trebuchet MS" w:hAnsi="Trebuchet MS"/>
          <w:sz w:val="24"/>
          <w:szCs w:val="24"/>
        </w:rPr>
        <w:t>s</w:t>
      </w:r>
      <w:r w:rsidR="00C031C1" w:rsidRPr="00A12DCB">
        <w:rPr>
          <w:rFonts w:ascii="Trebuchet MS" w:hAnsi="Trebuchet MS"/>
          <w:sz w:val="24"/>
          <w:szCs w:val="24"/>
        </w:rPr>
        <w:t xml:space="preserve"> to</w:t>
      </w:r>
      <w:r>
        <w:rPr>
          <w:rFonts w:ascii="Trebuchet MS" w:hAnsi="Trebuchet MS"/>
          <w:sz w:val="24"/>
          <w:szCs w:val="24"/>
        </w:rPr>
        <w:t xml:space="preserve"> be</w:t>
      </w:r>
      <w:r w:rsidR="00C031C1" w:rsidRPr="00A12DCB">
        <w:rPr>
          <w:rFonts w:ascii="Trebuchet MS" w:hAnsi="Trebuchet MS"/>
          <w:sz w:val="24"/>
          <w:szCs w:val="24"/>
        </w:rPr>
        <w:t xml:space="preserve"> returned by the Patient to be able to join the Practice</w:t>
      </w:r>
      <w:r w:rsidR="005C132F">
        <w:rPr>
          <w:rFonts w:ascii="Trebuchet MS" w:hAnsi="Trebuchet MS"/>
          <w:sz w:val="24"/>
          <w:szCs w:val="24"/>
        </w:rPr>
        <w:t>, a</w:t>
      </w:r>
      <w:r>
        <w:rPr>
          <w:rFonts w:ascii="Trebuchet MS" w:hAnsi="Trebuchet MS"/>
          <w:sz w:val="24"/>
          <w:szCs w:val="24"/>
        </w:rPr>
        <w:t>t the allocated time you are given</w:t>
      </w:r>
      <w:r w:rsidR="005C132F">
        <w:rPr>
          <w:rFonts w:ascii="Trebuchet MS" w:hAnsi="Trebuchet MS"/>
          <w:sz w:val="24"/>
          <w:szCs w:val="24"/>
        </w:rPr>
        <w:t>.  Y</w:t>
      </w:r>
      <w:r>
        <w:rPr>
          <w:rFonts w:ascii="Trebuchet MS" w:hAnsi="Trebuchet MS"/>
          <w:sz w:val="24"/>
          <w:szCs w:val="24"/>
        </w:rPr>
        <w:t>ou will be asked to complete a Registration Form</w:t>
      </w:r>
      <w:r w:rsidR="005C132F">
        <w:rPr>
          <w:rFonts w:ascii="Trebuchet MS" w:hAnsi="Trebuchet MS"/>
          <w:sz w:val="24"/>
          <w:szCs w:val="24"/>
        </w:rPr>
        <w:t xml:space="preserve"> (or bring your old NHS Medical Card)</w:t>
      </w:r>
      <w:r>
        <w:rPr>
          <w:rFonts w:ascii="Trebuchet MS" w:hAnsi="Trebuchet MS"/>
          <w:sz w:val="24"/>
          <w:szCs w:val="24"/>
        </w:rPr>
        <w:t xml:space="preserve"> and a brief questionnaire (completion required for any new patient over the age of 5 years).  If you are on repeat medication from your previous practice is helpful if you can provide your repeat medication order form.</w:t>
      </w:r>
    </w:p>
    <w:p w:rsidR="00555179" w:rsidRDefault="00555179" w:rsidP="00555179">
      <w:pPr>
        <w:rPr>
          <w:rFonts w:ascii="Trebuchet MS" w:hAnsi="Trebuchet MS"/>
          <w:sz w:val="24"/>
          <w:szCs w:val="24"/>
          <w:u w:val="single"/>
        </w:rPr>
      </w:pPr>
    </w:p>
    <w:p w:rsidR="00555179" w:rsidRDefault="00555179" w:rsidP="00555179">
      <w:pPr>
        <w:rPr>
          <w:rFonts w:ascii="Trebuchet MS" w:hAnsi="Trebuchet MS"/>
          <w:sz w:val="24"/>
          <w:szCs w:val="24"/>
        </w:rPr>
      </w:pPr>
      <w:r w:rsidRPr="00555179">
        <w:rPr>
          <w:rFonts w:ascii="Trebuchet MS" w:hAnsi="Trebuchet MS"/>
          <w:sz w:val="24"/>
          <w:szCs w:val="24"/>
        </w:rPr>
        <w:t>Please refer</w:t>
      </w:r>
      <w:r>
        <w:rPr>
          <w:rFonts w:ascii="Trebuchet MS" w:hAnsi="Trebuchet MS"/>
          <w:sz w:val="24"/>
          <w:szCs w:val="24"/>
        </w:rPr>
        <w:t xml:space="preserve"> to the practice website for details about the services we provide @  </w:t>
      </w:r>
      <w:hyperlink r:id="rId8" w:history="1">
        <w:r w:rsidRPr="00AB6A19">
          <w:rPr>
            <w:rStyle w:val="Hyperlink"/>
            <w:rFonts w:ascii="Trebuchet MS" w:hAnsi="Trebuchet MS"/>
            <w:sz w:val="24"/>
            <w:szCs w:val="24"/>
          </w:rPr>
          <w:t>www.courtroad.gpsurgery.net</w:t>
        </w:r>
      </w:hyperlink>
    </w:p>
    <w:p w:rsid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Court Road Surgery</w:t>
      </w:r>
      <w:r w:rsidR="00C031C1" w:rsidRPr="00A12DCB">
        <w:rPr>
          <w:rFonts w:ascii="Trebuchet MS" w:hAnsi="Trebuchet MS"/>
          <w:sz w:val="24"/>
          <w:szCs w:val="24"/>
        </w:rPr>
        <w:t xml:space="preserve"> </w:t>
      </w:r>
      <w:r>
        <w:rPr>
          <w:rFonts w:ascii="Trebuchet MS" w:hAnsi="Trebuchet MS"/>
          <w:sz w:val="24"/>
          <w:szCs w:val="24"/>
        </w:rPr>
        <w:t xml:space="preserve">telephone lines </w:t>
      </w:r>
      <w:r w:rsidR="00C031C1" w:rsidRPr="00A12DCB">
        <w:rPr>
          <w:rFonts w:ascii="Trebuchet MS" w:hAnsi="Trebuchet MS"/>
          <w:sz w:val="24"/>
          <w:szCs w:val="24"/>
        </w:rPr>
        <w:t xml:space="preserve">open at </w:t>
      </w:r>
      <w:r>
        <w:rPr>
          <w:rFonts w:ascii="Trebuchet MS" w:hAnsi="Trebuchet MS"/>
          <w:sz w:val="24"/>
          <w:szCs w:val="24"/>
        </w:rPr>
        <w:t>0</w:t>
      </w:r>
      <w:r w:rsidR="00C031C1" w:rsidRPr="00A12DCB">
        <w:rPr>
          <w:rFonts w:ascii="Trebuchet MS" w:hAnsi="Trebuchet MS"/>
          <w:sz w:val="24"/>
          <w:szCs w:val="24"/>
        </w:rPr>
        <w:t>8</w:t>
      </w:r>
      <w:r>
        <w:rPr>
          <w:rFonts w:ascii="Trebuchet MS" w:hAnsi="Trebuchet MS"/>
          <w:sz w:val="24"/>
          <w:szCs w:val="24"/>
        </w:rPr>
        <w:t>:0</w:t>
      </w:r>
      <w:r w:rsidR="00C031C1" w:rsidRPr="00A12DCB">
        <w:rPr>
          <w:rFonts w:ascii="Trebuchet MS" w:hAnsi="Trebuchet MS"/>
          <w:sz w:val="24"/>
          <w:szCs w:val="24"/>
        </w:rPr>
        <w:t>0</w:t>
      </w:r>
      <w:r>
        <w:rPr>
          <w:rFonts w:ascii="Trebuchet MS" w:hAnsi="Trebuchet MS"/>
          <w:sz w:val="24"/>
          <w:szCs w:val="24"/>
        </w:rPr>
        <w:t xml:space="preserve"> – 18:30.  Doors are open from 08:15 – 18:15</w:t>
      </w:r>
    </w:p>
    <w:p w:rsid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 xml:space="preserve">Court Road Surgery </w:t>
      </w:r>
      <w:r w:rsidR="001C67A3">
        <w:rPr>
          <w:rFonts w:ascii="Trebuchet MS" w:hAnsi="Trebuchet MS"/>
          <w:sz w:val="24"/>
          <w:szCs w:val="24"/>
        </w:rPr>
        <w:t>GP appointments are currently available by request, on the day, between 8am – 1</w:t>
      </w:r>
      <w:r w:rsidR="003200BF">
        <w:rPr>
          <w:rFonts w:ascii="Trebuchet MS" w:hAnsi="Trebuchet MS"/>
          <w:sz w:val="24"/>
          <w:szCs w:val="24"/>
        </w:rPr>
        <w:t>0</w:t>
      </w:r>
      <w:r w:rsidR="001C67A3">
        <w:rPr>
          <w:rFonts w:ascii="Trebuchet MS" w:hAnsi="Trebuchet MS"/>
          <w:sz w:val="24"/>
          <w:szCs w:val="24"/>
        </w:rPr>
        <w:t>am.  Details of the medical problem are tak</w:t>
      </w:r>
      <w:r w:rsidR="004B3F9F">
        <w:rPr>
          <w:rFonts w:ascii="Trebuchet MS" w:hAnsi="Trebuchet MS"/>
          <w:sz w:val="24"/>
          <w:szCs w:val="24"/>
        </w:rPr>
        <w:t>e</w:t>
      </w:r>
      <w:r w:rsidR="001C67A3">
        <w:rPr>
          <w:rFonts w:ascii="Trebuchet MS" w:hAnsi="Trebuchet MS"/>
          <w:sz w:val="24"/>
          <w:szCs w:val="24"/>
        </w:rPr>
        <w:t xml:space="preserve">n by reception staff and reviewed by the GP, who will advise if an appointment should be face to face, via telephone, via another member of the primary care team or sought from another provider.  </w:t>
      </w:r>
    </w:p>
    <w:p w:rsidR="005C132F" w:rsidRDefault="001C67A3" w:rsidP="00C031C1">
      <w:pPr>
        <w:numPr>
          <w:ilvl w:val="0"/>
          <w:numId w:val="5"/>
        </w:numPr>
        <w:spacing w:after="0" w:line="240" w:lineRule="auto"/>
        <w:rPr>
          <w:rFonts w:ascii="Trebuchet MS" w:hAnsi="Trebuchet MS"/>
          <w:sz w:val="24"/>
          <w:szCs w:val="24"/>
        </w:rPr>
      </w:pPr>
      <w:r w:rsidRPr="005C132F">
        <w:rPr>
          <w:rFonts w:ascii="Trebuchet MS" w:hAnsi="Trebuchet MS"/>
          <w:sz w:val="24"/>
          <w:szCs w:val="24"/>
        </w:rPr>
        <w:t>T</w:t>
      </w:r>
      <w:r w:rsidR="00A12DCB" w:rsidRPr="005C132F">
        <w:rPr>
          <w:rFonts w:ascii="Trebuchet MS" w:hAnsi="Trebuchet MS"/>
          <w:sz w:val="24"/>
          <w:szCs w:val="24"/>
        </w:rPr>
        <w:t>he practice</w:t>
      </w:r>
      <w:r w:rsidRPr="005C132F">
        <w:rPr>
          <w:rFonts w:ascii="Trebuchet MS" w:hAnsi="Trebuchet MS"/>
          <w:sz w:val="24"/>
          <w:szCs w:val="24"/>
        </w:rPr>
        <w:t xml:space="preserve"> will decline</w:t>
      </w:r>
      <w:r w:rsidR="00A12DCB" w:rsidRPr="005C132F">
        <w:rPr>
          <w:rFonts w:ascii="Trebuchet MS" w:hAnsi="Trebuchet MS"/>
          <w:sz w:val="24"/>
          <w:szCs w:val="24"/>
        </w:rPr>
        <w:t xml:space="preserve"> requests made after </w:t>
      </w:r>
      <w:r w:rsidRPr="005C132F">
        <w:rPr>
          <w:rFonts w:ascii="Trebuchet MS" w:hAnsi="Trebuchet MS"/>
          <w:sz w:val="24"/>
          <w:szCs w:val="24"/>
        </w:rPr>
        <w:t>11:</w:t>
      </w:r>
      <w:r w:rsidR="00A12DCB" w:rsidRPr="005C132F">
        <w:rPr>
          <w:rFonts w:ascii="Trebuchet MS" w:hAnsi="Trebuchet MS"/>
          <w:sz w:val="24"/>
          <w:szCs w:val="24"/>
        </w:rPr>
        <w:t>0</w:t>
      </w:r>
      <w:r w:rsidR="004B3F9F" w:rsidRPr="005C132F">
        <w:rPr>
          <w:rFonts w:ascii="Trebuchet MS" w:hAnsi="Trebuchet MS"/>
          <w:sz w:val="24"/>
          <w:szCs w:val="24"/>
        </w:rPr>
        <w:t>0</w:t>
      </w:r>
      <w:r w:rsidR="00A12DCB" w:rsidRPr="005C132F">
        <w:rPr>
          <w:rFonts w:ascii="Trebuchet MS" w:hAnsi="Trebuchet MS"/>
          <w:sz w:val="24"/>
          <w:szCs w:val="24"/>
        </w:rPr>
        <w:t>am</w:t>
      </w:r>
      <w:r w:rsidR="005C132F" w:rsidRPr="005C132F">
        <w:rPr>
          <w:rFonts w:ascii="Trebuchet MS" w:hAnsi="Trebuchet MS"/>
          <w:sz w:val="24"/>
          <w:szCs w:val="24"/>
        </w:rPr>
        <w:t xml:space="preserve">.  </w:t>
      </w:r>
    </w:p>
    <w:p w:rsidR="00A12DCB" w:rsidRPr="005C132F" w:rsidRDefault="00A12DCB" w:rsidP="00C031C1">
      <w:pPr>
        <w:numPr>
          <w:ilvl w:val="0"/>
          <w:numId w:val="5"/>
        </w:numPr>
        <w:spacing w:after="0" w:line="240" w:lineRule="auto"/>
        <w:rPr>
          <w:rFonts w:ascii="Trebuchet MS" w:hAnsi="Trebuchet MS"/>
          <w:sz w:val="24"/>
          <w:szCs w:val="24"/>
        </w:rPr>
      </w:pPr>
      <w:r w:rsidRPr="005C132F">
        <w:rPr>
          <w:rFonts w:ascii="Trebuchet MS" w:hAnsi="Trebuchet MS"/>
          <w:sz w:val="24"/>
          <w:szCs w:val="24"/>
        </w:rPr>
        <w:t>Practice Nurse appointments can be pre-booked.</w:t>
      </w:r>
    </w:p>
    <w:p w:rsidR="00C031C1" w:rsidRP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lastRenderedPageBreak/>
        <w:t xml:space="preserve">When requesting an appointment you will be </w:t>
      </w:r>
      <w:r w:rsidR="00C031C1" w:rsidRPr="00A12DCB">
        <w:rPr>
          <w:rFonts w:ascii="Trebuchet MS" w:hAnsi="Trebuchet MS"/>
          <w:sz w:val="24"/>
          <w:szCs w:val="24"/>
        </w:rPr>
        <w:t xml:space="preserve">asked the </w:t>
      </w:r>
      <w:r>
        <w:rPr>
          <w:rFonts w:ascii="Trebuchet MS" w:hAnsi="Trebuchet MS"/>
          <w:sz w:val="24"/>
          <w:szCs w:val="24"/>
        </w:rPr>
        <w:t xml:space="preserve">reason for the appointment.  This is to assist </w:t>
      </w:r>
      <w:r w:rsidR="004B3F9F">
        <w:rPr>
          <w:rFonts w:ascii="Trebuchet MS" w:hAnsi="Trebuchet MS"/>
          <w:sz w:val="24"/>
          <w:szCs w:val="24"/>
        </w:rPr>
        <w:t xml:space="preserve">with signposting you to the </w:t>
      </w:r>
      <w:r>
        <w:rPr>
          <w:rFonts w:ascii="Trebuchet MS" w:hAnsi="Trebuchet MS"/>
          <w:sz w:val="24"/>
          <w:szCs w:val="24"/>
        </w:rPr>
        <w:t>most appropriate clinician/ service.</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Home visits may be requested for patients who are housebound or too ill to attend the Practice.  Lack of transport or money is not a reason to request a Ho</w:t>
      </w:r>
      <w:r w:rsidR="00555179">
        <w:rPr>
          <w:rFonts w:ascii="Trebuchet MS" w:hAnsi="Trebuchet MS"/>
          <w:sz w:val="24"/>
          <w:szCs w:val="24"/>
        </w:rPr>
        <w:t>me Visit</w:t>
      </w:r>
      <w:r w:rsidRPr="00A12DCB">
        <w:rPr>
          <w:rFonts w:ascii="Trebuchet MS" w:hAnsi="Trebuchet MS"/>
          <w:sz w:val="24"/>
          <w:szCs w:val="24"/>
        </w:rPr>
        <w:t>.</w:t>
      </w:r>
    </w:p>
    <w:p w:rsidR="00C031C1" w:rsidRPr="00A12DCB" w:rsidRDefault="00A12DCB" w:rsidP="00C031C1">
      <w:pPr>
        <w:numPr>
          <w:ilvl w:val="0"/>
          <w:numId w:val="5"/>
        </w:numPr>
        <w:spacing w:after="0" w:line="240" w:lineRule="auto"/>
        <w:rPr>
          <w:rFonts w:ascii="Trebuchet MS" w:hAnsi="Trebuchet MS"/>
          <w:sz w:val="24"/>
          <w:szCs w:val="24"/>
        </w:rPr>
      </w:pPr>
      <w:r>
        <w:rPr>
          <w:rFonts w:ascii="Trebuchet MS" w:hAnsi="Trebuchet MS"/>
          <w:sz w:val="24"/>
          <w:szCs w:val="24"/>
        </w:rPr>
        <w:t xml:space="preserve">The </w:t>
      </w:r>
      <w:r w:rsidR="00C031C1" w:rsidRPr="00A12DCB">
        <w:rPr>
          <w:rFonts w:ascii="Trebuchet MS" w:hAnsi="Trebuchet MS"/>
          <w:sz w:val="24"/>
          <w:szCs w:val="24"/>
        </w:rPr>
        <w:t>Out of Hours</w:t>
      </w:r>
      <w:r>
        <w:rPr>
          <w:rFonts w:ascii="Trebuchet MS" w:hAnsi="Trebuchet MS"/>
          <w:sz w:val="24"/>
          <w:szCs w:val="24"/>
        </w:rPr>
        <w:t xml:space="preserve"> Service provides medical care and</w:t>
      </w:r>
      <w:r w:rsidR="00C031C1" w:rsidRPr="00A12DCB">
        <w:rPr>
          <w:rFonts w:ascii="Trebuchet MS" w:hAnsi="Trebuchet MS"/>
          <w:sz w:val="24"/>
          <w:szCs w:val="24"/>
        </w:rPr>
        <w:t xml:space="preserve"> is for URGENT problems only </w:t>
      </w:r>
      <w:r>
        <w:rPr>
          <w:rFonts w:ascii="Trebuchet MS" w:hAnsi="Trebuchet MS"/>
          <w:sz w:val="24"/>
          <w:szCs w:val="24"/>
        </w:rPr>
        <w:t xml:space="preserve">or </w:t>
      </w:r>
      <w:r w:rsidR="00C031C1" w:rsidRPr="00A12DCB">
        <w:rPr>
          <w:rFonts w:ascii="Trebuchet MS" w:hAnsi="Trebuchet MS"/>
          <w:sz w:val="24"/>
          <w:szCs w:val="24"/>
        </w:rPr>
        <w:t>for something that cannot wait until the Practice opens the following day.</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Prescriptions take a minimum of 2 working days to process.  Saturday</w:t>
      </w:r>
      <w:r w:rsidR="00A12DCB">
        <w:rPr>
          <w:rFonts w:ascii="Trebuchet MS" w:hAnsi="Trebuchet MS"/>
          <w:sz w:val="24"/>
          <w:szCs w:val="24"/>
        </w:rPr>
        <w:t>,</w:t>
      </w:r>
      <w:r w:rsidRPr="00A12DCB">
        <w:rPr>
          <w:rFonts w:ascii="Trebuchet MS" w:hAnsi="Trebuchet MS"/>
          <w:sz w:val="24"/>
          <w:szCs w:val="24"/>
        </w:rPr>
        <w:t xml:space="preserve"> Sunday</w:t>
      </w:r>
      <w:r w:rsidR="00A12DCB">
        <w:rPr>
          <w:rFonts w:ascii="Trebuchet MS" w:hAnsi="Trebuchet MS"/>
          <w:sz w:val="24"/>
          <w:szCs w:val="24"/>
        </w:rPr>
        <w:t xml:space="preserve"> and bank holiday</w:t>
      </w:r>
      <w:r w:rsidRPr="00A12DCB">
        <w:rPr>
          <w:rFonts w:ascii="Trebuchet MS" w:hAnsi="Trebuchet MS"/>
          <w:sz w:val="24"/>
          <w:szCs w:val="24"/>
        </w:rPr>
        <w:t>s are not classed as working days due to the Practice being closed.</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If you are suffering any eye problems including dry eye, sticky e</w:t>
      </w:r>
      <w:r w:rsidR="00A12DCB">
        <w:rPr>
          <w:rFonts w:ascii="Trebuchet MS" w:hAnsi="Trebuchet MS"/>
          <w:sz w:val="24"/>
          <w:szCs w:val="24"/>
        </w:rPr>
        <w:t>ye etc you MUST see an Optician and will be directed to an optician by the Reception Team.</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 xml:space="preserve">Any mouth or gum problems will NOT be seen in the Practice. Please contact a Dentist.  </w:t>
      </w:r>
    </w:p>
    <w:p w:rsidR="00C031C1" w:rsidRPr="00A12DCB" w:rsidRDefault="00C031C1" w:rsidP="00C031C1">
      <w:pPr>
        <w:numPr>
          <w:ilvl w:val="0"/>
          <w:numId w:val="5"/>
        </w:numPr>
        <w:spacing w:after="0" w:line="240" w:lineRule="auto"/>
        <w:rPr>
          <w:rFonts w:ascii="Trebuchet MS" w:hAnsi="Trebuchet MS"/>
          <w:sz w:val="24"/>
          <w:szCs w:val="24"/>
        </w:rPr>
      </w:pPr>
      <w:r w:rsidRPr="00A12DCB">
        <w:rPr>
          <w:rFonts w:ascii="Trebuchet MS" w:hAnsi="Trebuchet MS"/>
          <w:sz w:val="24"/>
          <w:szCs w:val="24"/>
        </w:rPr>
        <w:t>Many Common Ailments (see card in pack) can now be seen at a Local Pharmacy.  Contact the Pharmacy for a time slot. If medication is needed this will be prescribed free of charge by the local pharmacist.</w:t>
      </w:r>
    </w:p>
    <w:p w:rsidR="00C031C1" w:rsidRPr="00A12DCB" w:rsidRDefault="00C031C1" w:rsidP="00C031C1">
      <w:pPr>
        <w:pStyle w:val="ListParagraph"/>
        <w:rPr>
          <w:rFonts w:ascii="Trebuchet MS" w:hAnsi="Trebuchet MS"/>
          <w:sz w:val="24"/>
          <w:szCs w:val="24"/>
        </w:rPr>
      </w:pPr>
    </w:p>
    <w:p w:rsidR="00C031C1" w:rsidRDefault="00C031C1" w:rsidP="00C031C1">
      <w:pPr>
        <w:rPr>
          <w:rFonts w:ascii="Trebuchet MS" w:hAnsi="Trebuchet MS"/>
          <w:sz w:val="24"/>
          <w:szCs w:val="24"/>
        </w:rPr>
      </w:pPr>
      <w:r w:rsidRPr="00A12DCB">
        <w:rPr>
          <w:rFonts w:ascii="Trebuchet MS" w:hAnsi="Trebuchet MS"/>
          <w:sz w:val="24"/>
          <w:szCs w:val="24"/>
        </w:rPr>
        <w:t>If any person does not attend any booked appointments (DNA) without advising the Practice at least 1 hour prior to the appointment they may be removed from the Practice List.</w:t>
      </w:r>
      <w:r w:rsidR="00555179">
        <w:rPr>
          <w:rFonts w:ascii="Trebuchet MS" w:hAnsi="Trebuchet MS"/>
          <w:sz w:val="24"/>
          <w:szCs w:val="24"/>
        </w:rPr>
        <w:t xml:space="preserve">  Please note, where families are registered an</w:t>
      </w:r>
      <w:r w:rsidR="004B3F9F">
        <w:rPr>
          <w:rFonts w:ascii="Trebuchet MS" w:hAnsi="Trebuchet MS"/>
          <w:sz w:val="24"/>
          <w:szCs w:val="24"/>
        </w:rPr>
        <w:t>d</w:t>
      </w:r>
      <w:r w:rsidR="00555179">
        <w:rPr>
          <w:rFonts w:ascii="Trebuchet MS" w:hAnsi="Trebuchet MS"/>
          <w:sz w:val="24"/>
          <w:szCs w:val="24"/>
        </w:rPr>
        <w:t xml:space="preserve"> the Parent is being removed because of missed appointments, the children will also be removed.</w:t>
      </w:r>
    </w:p>
    <w:p w:rsidR="00C031C1" w:rsidRDefault="00C031C1" w:rsidP="00C031C1">
      <w:pPr>
        <w:rPr>
          <w:rFonts w:ascii="Trebuchet MS" w:hAnsi="Trebuchet MS"/>
          <w:sz w:val="24"/>
          <w:szCs w:val="24"/>
        </w:rPr>
      </w:pPr>
      <w:r w:rsidRPr="00A12DCB">
        <w:rPr>
          <w:rFonts w:ascii="Trebuchet MS" w:hAnsi="Trebuchet MS"/>
          <w:sz w:val="24"/>
          <w:szCs w:val="24"/>
        </w:rPr>
        <w:t>Patients who have recently moved into the area can be seen by a GP as a Temporary Resident until registration has been agreed.</w:t>
      </w:r>
    </w:p>
    <w:p w:rsidR="00C031C1" w:rsidRDefault="00C031C1" w:rsidP="00C031C1">
      <w:pPr>
        <w:rPr>
          <w:rFonts w:ascii="Trebuchet MS" w:hAnsi="Trebuchet MS"/>
          <w:sz w:val="24"/>
          <w:szCs w:val="24"/>
        </w:rPr>
      </w:pPr>
      <w:r w:rsidRPr="00A12DCB">
        <w:rPr>
          <w:rFonts w:ascii="Trebuchet MS" w:hAnsi="Trebuchet MS"/>
          <w:sz w:val="24"/>
          <w:szCs w:val="24"/>
        </w:rPr>
        <w:t xml:space="preserve">Patients applying to join the Practice list who have a local GP will not be seen at </w:t>
      </w:r>
      <w:r w:rsidR="00555179">
        <w:rPr>
          <w:rFonts w:ascii="Trebuchet MS" w:hAnsi="Trebuchet MS"/>
          <w:sz w:val="24"/>
          <w:szCs w:val="24"/>
        </w:rPr>
        <w:t>Court Road Surgery</w:t>
      </w:r>
      <w:r w:rsidRPr="00A12DCB">
        <w:rPr>
          <w:rFonts w:ascii="Trebuchet MS" w:hAnsi="Trebuchet MS"/>
          <w:sz w:val="24"/>
          <w:szCs w:val="24"/>
        </w:rPr>
        <w:t xml:space="preserve"> until registration has been agreed.</w:t>
      </w:r>
    </w:p>
    <w:p w:rsidR="00555179" w:rsidRPr="00A12DCB" w:rsidRDefault="00555179" w:rsidP="00555179">
      <w:pPr>
        <w:rPr>
          <w:rFonts w:ascii="Trebuchet MS" w:hAnsi="Trebuchet MS"/>
          <w:b/>
          <w:sz w:val="24"/>
          <w:szCs w:val="24"/>
        </w:rPr>
      </w:pPr>
      <w:r w:rsidRPr="00A12DCB">
        <w:rPr>
          <w:rFonts w:ascii="Trebuchet MS" w:hAnsi="Trebuchet MS"/>
          <w:b/>
          <w:sz w:val="24"/>
          <w:szCs w:val="24"/>
        </w:rPr>
        <w:t>IMPORTANT INFORMATION RELATING TO BENZODIAZEPINE DRUGS</w:t>
      </w:r>
    </w:p>
    <w:p w:rsidR="00555179" w:rsidRPr="00A12DCB" w:rsidRDefault="00555179" w:rsidP="00555179">
      <w:pPr>
        <w:rPr>
          <w:rFonts w:ascii="Trebuchet MS" w:hAnsi="Trebuchet MS"/>
          <w:sz w:val="24"/>
          <w:szCs w:val="24"/>
        </w:rPr>
      </w:pPr>
      <w:r>
        <w:rPr>
          <w:rFonts w:ascii="Trebuchet MS" w:hAnsi="Trebuchet MS"/>
          <w:sz w:val="24"/>
          <w:szCs w:val="24"/>
        </w:rPr>
        <w:t>It is practice policy that w</w:t>
      </w:r>
      <w:r w:rsidRPr="00A12DCB">
        <w:rPr>
          <w:rFonts w:ascii="Trebuchet MS" w:hAnsi="Trebuchet MS"/>
          <w:sz w:val="24"/>
          <w:szCs w:val="24"/>
        </w:rPr>
        <w:t xml:space="preserve">e do not prescribe any medication in the ‘Benzodiazepine family’. If you are presently taking medication such as Diazepam, </w:t>
      </w:r>
      <w:proofErr w:type="spellStart"/>
      <w:r w:rsidRPr="00A12DCB">
        <w:rPr>
          <w:rFonts w:ascii="Trebuchet MS" w:hAnsi="Trebuchet MS"/>
          <w:sz w:val="24"/>
          <w:szCs w:val="24"/>
        </w:rPr>
        <w:t>Temazepam</w:t>
      </w:r>
      <w:proofErr w:type="spellEnd"/>
      <w:r w:rsidRPr="00A12DCB">
        <w:rPr>
          <w:rFonts w:ascii="Trebuchet MS" w:hAnsi="Trebuchet MS"/>
          <w:sz w:val="24"/>
          <w:szCs w:val="24"/>
        </w:rPr>
        <w:t xml:space="preserve"> or any other form of Benzodiazepine you will automatically be put on a reduction plan with a view to stopping the medication.</w:t>
      </w:r>
    </w:p>
    <w:p w:rsidR="00555179" w:rsidRPr="00A12DCB" w:rsidRDefault="00555179" w:rsidP="00555179">
      <w:pPr>
        <w:rPr>
          <w:rFonts w:ascii="Trebuchet MS" w:hAnsi="Trebuchet MS"/>
          <w:sz w:val="24"/>
          <w:szCs w:val="24"/>
        </w:rPr>
      </w:pPr>
      <w:r w:rsidRPr="00A12DCB">
        <w:rPr>
          <w:rFonts w:ascii="Trebuchet MS" w:hAnsi="Trebuchet MS"/>
          <w:sz w:val="24"/>
          <w:szCs w:val="24"/>
        </w:rPr>
        <w:t>This forms part of the conditions to you being registered with the Practice</w:t>
      </w:r>
      <w:r>
        <w:rPr>
          <w:rFonts w:ascii="Trebuchet MS" w:hAnsi="Trebuchet MS"/>
          <w:sz w:val="24"/>
          <w:szCs w:val="24"/>
        </w:rPr>
        <w:t>.</w:t>
      </w:r>
    </w:p>
    <w:p w:rsidR="00C031C1" w:rsidRPr="00555179" w:rsidRDefault="00C031C1" w:rsidP="00C031C1">
      <w:pPr>
        <w:rPr>
          <w:rFonts w:ascii="Trebuchet MS" w:hAnsi="Trebuchet MS"/>
          <w:b/>
          <w:sz w:val="24"/>
          <w:szCs w:val="24"/>
        </w:rPr>
      </w:pPr>
      <w:r w:rsidRPr="00555179">
        <w:rPr>
          <w:rFonts w:ascii="Trebuchet MS" w:hAnsi="Trebuchet MS"/>
          <w:b/>
          <w:sz w:val="24"/>
          <w:szCs w:val="24"/>
        </w:rPr>
        <w:t>PRACTICE POLICY – how we can help you</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aim to promote good health and encourage prevention of disease</w:t>
      </w:r>
    </w:p>
    <w:p w:rsidR="00C031C1" w:rsidRPr="00555179" w:rsidRDefault="004B3F9F" w:rsidP="00C031C1">
      <w:pPr>
        <w:numPr>
          <w:ilvl w:val="0"/>
          <w:numId w:val="3"/>
        </w:numPr>
        <w:spacing w:after="0" w:line="240" w:lineRule="auto"/>
        <w:rPr>
          <w:rFonts w:ascii="Trebuchet MS" w:hAnsi="Trebuchet MS"/>
          <w:sz w:val="24"/>
          <w:szCs w:val="24"/>
        </w:rPr>
      </w:pPr>
      <w:r>
        <w:rPr>
          <w:rFonts w:ascii="Trebuchet MS" w:hAnsi="Trebuchet MS"/>
          <w:sz w:val="24"/>
          <w:szCs w:val="24"/>
        </w:rPr>
        <w:t>We offer facilities for anti-</w:t>
      </w:r>
      <w:r w:rsidR="00C031C1" w:rsidRPr="00555179">
        <w:rPr>
          <w:rFonts w:ascii="Trebuchet MS" w:hAnsi="Trebuchet MS"/>
          <w:sz w:val="24"/>
          <w:szCs w:val="24"/>
        </w:rPr>
        <w:t>natal care, family planning, asthma, diabetic and heart clinic, support for smokers trying to quit and advice for travellers including travel vaccines</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treat you with courtesy and respect</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 xml:space="preserve">We will maintain appropriate medical records and respect your right to access them </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lastRenderedPageBreak/>
        <w:t xml:space="preserve">Your GP will discuss your condition with you and explain the reasons for any treatments or referrals.  They will  explain  the main purpose of  any drugs prescribed and tell you </w:t>
      </w:r>
      <w:r w:rsidR="00555179">
        <w:rPr>
          <w:rFonts w:ascii="Trebuchet MS" w:hAnsi="Trebuchet MS"/>
          <w:sz w:val="24"/>
          <w:szCs w:val="24"/>
        </w:rPr>
        <w:t xml:space="preserve">about </w:t>
      </w:r>
      <w:r w:rsidRPr="00555179">
        <w:rPr>
          <w:rFonts w:ascii="Trebuchet MS" w:hAnsi="Trebuchet MS"/>
          <w:sz w:val="24"/>
          <w:szCs w:val="24"/>
        </w:rPr>
        <w:t>significant side effects</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review your repeat medication at least once a year</w:t>
      </w:r>
    </w:p>
    <w:p w:rsidR="00C031C1" w:rsidRPr="00555179" w:rsidRDefault="00C031C1" w:rsidP="00C031C1">
      <w:pPr>
        <w:numPr>
          <w:ilvl w:val="0"/>
          <w:numId w:val="3"/>
        </w:numPr>
        <w:spacing w:after="0" w:line="240" w:lineRule="auto"/>
        <w:rPr>
          <w:rFonts w:ascii="Trebuchet MS" w:hAnsi="Trebuchet MS"/>
          <w:sz w:val="24"/>
          <w:szCs w:val="24"/>
        </w:rPr>
      </w:pPr>
      <w:r w:rsidRPr="00555179">
        <w:rPr>
          <w:rFonts w:ascii="Trebuchet MS" w:hAnsi="Trebuchet MS"/>
          <w:sz w:val="24"/>
          <w:szCs w:val="24"/>
        </w:rPr>
        <w:t>We will try to see you as close to your appointment time as possible.  We will always try to give an explanation if your appointment is significantly delayed</w:t>
      </w:r>
    </w:p>
    <w:p w:rsidR="00C031C1" w:rsidRPr="00555179" w:rsidRDefault="00C031C1" w:rsidP="00C031C1">
      <w:pPr>
        <w:rPr>
          <w:rFonts w:ascii="Trebuchet MS" w:hAnsi="Trebuchet MS"/>
          <w:sz w:val="24"/>
          <w:szCs w:val="24"/>
        </w:rPr>
      </w:pPr>
    </w:p>
    <w:p w:rsidR="00C031C1" w:rsidRPr="00555179" w:rsidRDefault="00C031C1" w:rsidP="00C031C1">
      <w:pPr>
        <w:rPr>
          <w:rFonts w:ascii="Trebuchet MS" w:hAnsi="Trebuchet MS"/>
          <w:b/>
          <w:sz w:val="24"/>
          <w:szCs w:val="24"/>
        </w:rPr>
      </w:pPr>
      <w:r w:rsidRPr="00555179">
        <w:rPr>
          <w:rFonts w:ascii="Trebuchet MS" w:hAnsi="Trebuchet MS"/>
          <w:b/>
          <w:sz w:val="24"/>
          <w:szCs w:val="24"/>
        </w:rPr>
        <w:t>PRACTICE POLICY – how you can help us</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Please notify the reception staff of any change of name/address/telephone n</w:t>
      </w:r>
      <w:r w:rsidR="00555179">
        <w:rPr>
          <w:rFonts w:ascii="Trebuchet MS" w:hAnsi="Trebuchet MS"/>
          <w:sz w:val="24"/>
          <w:szCs w:val="24"/>
        </w:rPr>
        <w:t>umber</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Remember to cance</w:t>
      </w:r>
      <w:r w:rsidR="00555179">
        <w:rPr>
          <w:rFonts w:ascii="Trebuchet MS" w:hAnsi="Trebuchet MS"/>
          <w:sz w:val="24"/>
          <w:szCs w:val="24"/>
        </w:rPr>
        <w:t>l any appointments with the GP/N</w:t>
      </w:r>
      <w:r w:rsidRPr="00555179">
        <w:rPr>
          <w:rFonts w:ascii="Trebuchet MS" w:hAnsi="Trebuchet MS"/>
          <w:sz w:val="24"/>
          <w:szCs w:val="24"/>
        </w:rPr>
        <w:t>urse if you are unable to attend</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 xml:space="preserve">One appointment </w:t>
      </w:r>
      <w:r w:rsidR="00555179">
        <w:rPr>
          <w:rFonts w:ascii="Trebuchet MS" w:hAnsi="Trebuchet MS"/>
          <w:sz w:val="24"/>
          <w:szCs w:val="24"/>
        </w:rPr>
        <w:t>is for One Patient</w:t>
      </w:r>
      <w:r w:rsidRPr="00555179">
        <w:rPr>
          <w:rFonts w:ascii="Trebuchet MS" w:hAnsi="Trebuchet MS"/>
          <w:sz w:val="24"/>
          <w:szCs w:val="24"/>
        </w:rPr>
        <w:t xml:space="preserve"> – not a whole family</w:t>
      </w:r>
    </w:p>
    <w:p w:rsidR="00C031C1" w:rsidRPr="00555179" w:rsidRDefault="00C031C1" w:rsidP="00C031C1">
      <w:pPr>
        <w:numPr>
          <w:ilvl w:val="0"/>
          <w:numId w:val="4"/>
        </w:numPr>
        <w:spacing w:after="0" w:line="240" w:lineRule="auto"/>
        <w:rPr>
          <w:rFonts w:ascii="Trebuchet MS" w:hAnsi="Trebuchet MS"/>
          <w:sz w:val="24"/>
          <w:szCs w:val="24"/>
        </w:rPr>
      </w:pPr>
      <w:r w:rsidRPr="00555179">
        <w:rPr>
          <w:rFonts w:ascii="Trebuchet MS" w:hAnsi="Trebuchet MS"/>
          <w:sz w:val="24"/>
          <w:szCs w:val="24"/>
        </w:rPr>
        <w:t xml:space="preserve">Examination and treatment facilities are better at the surgery.  Please do not ask for a </w:t>
      </w:r>
      <w:r w:rsidR="00555179">
        <w:rPr>
          <w:rFonts w:ascii="Trebuchet MS" w:hAnsi="Trebuchet MS"/>
          <w:sz w:val="24"/>
          <w:szCs w:val="24"/>
        </w:rPr>
        <w:t xml:space="preserve">Home Visit </w:t>
      </w:r>
      <w:r w:rsidRPr="00555179">
        <w:rPr>
          <w:rFonts w:ascii="Trebuchet MS" w:hAnsi="Trebuchet MS"/>
          <w:sz w:val="24"/>
          <w:szCs w:val="24"/>
        </w:rPr>
        <w:t>unless</w:t>
      </w:r>
      <w:r w:rsidR="00555179">
        <w:rPr>
          <w:rFonts w:ascii="Trebuchet MS" w:hAnsi="Trebuchet MS"/>
          <w:sz w:val="24"/>
          <w:szCs w:val="24"/>
        </w:rPr>
        <w:t xml:space="preserve"> </w:t>
      </w:r>
      <w:r w:rsidRPr="00555179">
        <w:rPr>
          <w:rFonts w:ascii="Trebuchet MS" w:hAnsi="Trebuchet MS"/>
          <w:sz w:val="24"/>
          <w:szCs w:val="24"/>
        </w:rPr>
        <w:t xml:space="preserve">absolutely necessary </w:t>
      </w:r>
    </w:p>
    <w:p w:rsidR="00C031C1" w:rsidRPr="00555179" w:rsidRDefault="00C031C1" w:rsidP="00C031C1">
      <w:pPr>
        <w:rPr>
          <w:rFonts w:ascii="Trebuchet MS" w:hAnsi="Trebuchet MS"/>
          <w:sz w:val="24"/>
          <w:szCs w:val="24"/>
        </w:rPr>
      </w:pPr>
    </w:p>
    <w:p w:rsidR="00C031C1" w:rsidRPr="00555179" w:rsidRDefault="00C031C1" w:rsidP="00C031C1">
      <w:pPr>
        <w:rPr>
          <w:rFonts w:ascii="Trebuchet MS" w:hAnsi="Trebuchet MS"/>
          <w:sz w:val="24"/>
          <w:szCs w:val="24"/>
        </w:rPr>
      </w:pPr>
      <w:r w:rsidRPr="00555179">
        <w:rPr>
          <w:rFonts w:ascii="Trebuchet MS" w:hAnsi="Trebuchet MS"/>
          <w:sz w:val="24"/>
          <w:szCs w:val="24"/>
        </w:rPr>
        <w:t>I have read and understand the above information</w:t>
      </w:r>
    </w:p>
    <w:p w:rsidR="00C031C1" w:rsidRDefault="00C031C1" w:rsidP="00C031C1">
      <w:pPr>
        <w:rPr>
          <w:rFonts w:ascii="Trebuchet MS" w:hAnsi="Trebuchet MS"/>
          <w:sz w:val="24"/>
          <w:szCs w:val="24"/>
        </w:rPr>
      </w:pPr>
      <w:r w:rsidRPr="00555179">
        <w:rPr>
          <w:rFonts w:ascii="Trebuchet MS" w:hAnsi="Trebuchet MS"/>
          <w:sz w:val="24"/>
          <w:szCs w:val="24"/>
        </w:rPr>
        <w:t xml:space="preserve"> </w:t>
      </w:r>
    </w:p>
    <w:p w:rsidR="00555179" w:rsidRDefault="00555179" w:rsidP="00C031C1">
      <w:pPr>
        <w:rPr>
          <w:rFonts w:ascii="Trebuchet MS" w:hAnsi="Trebuchet MS"/>
          <w:sz w:val="24"/>
          <w:szCs w:val="24"/>
        </w:rPr>
      </w:pPr>
      <w:r>
        <w:rPr>
          <w:rFonts w:ascii="Trebuchet MS" w:hAnsi="Trebuchet MS"/>
          <w:sz w:val="24"/>
          <w:szCs w:val="24"/>
        </w:rPr>
        <w:t>Signature:</w:t>
      </w:r>
      <w:r>
        <w:rPr>
          <w:rFonts w:ascii="Trebuchet MS" w:hAnsi="Trebuchet MS"/>
          <w:sz w:val="24"/>
          <w:szCs w:val="24"/>
        </w:rPr>
        <w:tab/>
      </w:r>
      <w:r w:rsidRPr="00555179">
        <w:rPr>
          <w:rFonts w:ascii="Trebuchet MS" w:hAnsi="Trebuchet MS"/>
          <w:sz w:val="24"/>
          <w:szCs w:val="24"/>
          <w:u w:val="single"/>
        </w:rPr>
        <w:tab/>
      </w:r>
      <w:r w:rsidRPr="00555179">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Pr>
          <w:rFonts w:ascii="Trebuchet MS" w:hAnsi="Trebuchet MS"/>
          <w:sz w:val="24"/>
          <w:szCs w:val="24"/>
          <w:u w:val="single"/>
        </w:rPr>
        <w:tab/>
      </w:r>
      <w:r w:rsidRPr="00555179">
        <w:rPr>
          <w:rFonts w:ascii="Trebuchet MS" w:hAnsi="Trebuchet MS"/>
          <w:sz w:val="24"/>
          <w:szCs w:val="24"/>
          <w:u w:val="single"/>
        </w:rPr>
        <w:tab/>
      </w:r>
      <w:r>
        <w:rPr>
          <w:rFonts w:ascii="Trebuchet MS" w:hAnsi="Trebuchet MS"/>
          <w:sz w:val="24"/>
          <w:szCs w:val="24"/>
        </w:rPr>
        <w:tab/>
      </w:r>
      <w:r w:rsidRPr="00555179">
        <w:rPr>
          <w:rFonts w:ascii="Trebuchet MS" w:hAnsi="Trebuchet MS"/>
          <w:sz w:val="24"/>
          <w:szCs w:val="24"/>
        </w:rPr>
        <w:tab/>
      </w:r>
      <w:r w:rsidRPr="00555179">
        <w:rPr>
          <w:rFonts w:ascii="Trebuchet MS" w:hAnsi="Trebuchet MS"/>
          <w:sz w:val="24"/>
          <w:szCs w:val="24"/>
        </w:rPr>
        <w:tab/>
      </w:r>
      <w:r w:rsidRPr="00555179">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rsidR="00555179" w:rsidRDefault="00555179" w:rsidP="00C031C1">
      <w:pPr>
        <w:rPr>
          <w:rFonts w:ascii="Trebuchet MS" w:hAnsi="Trebuchet MS"/>
          <w:sz w:val="24"/>
          <w:szCs w:val="24"/>
        </w:rPr>
      </w:pPr>
    </w:p>
    <w:p w:rsidR="00555179" w:rsidRPr="00555179" w:rsidRDefault="00555179" w:rsidP="00C031C1">
      <w:pPr>
        <w:rPr>
          <w:rFonts w:ascii="Trebuchet MS" w:hAnsi="Trebuchet MS"/>
          <w:sz w:val="24"/>
          <w:szCs w:val="24"/>
          <w:u w:val="single"/>
        </w:rPr>
      </w:pPr>
      <w:r>
        <w:rPr>
          <w:rFonts w:ascii="Trebuchet MS" w:hAnsi="Trebuchet MS"/>
          <w:sz w:val="24"/>
          <w:szCs w:val="24"/>
        </w:rPr>
        <w:t>Name:</w:t>
      </w:r>
      <w:r>
        <w:rPr>
          <w:rFonts w:ascii="Trebuchet MS" w:hAnsi="Trebuchet MS"/>
          <w:sz w:val="24"/>
          <w:szCs w:val="24"/>
        </w:rPr>
        <w:tab/>
      </w:r>
      <w:r w:rsidRPr="00555179">
        <w:rPr>
          <w:rFonts w:ascii="Trebuchet MS" w:hAnsi="Trebuchet MS"/>
          <w:sz w:val="24"/>
          <w:szCs w:val="24"/>
          <w:u w:val="single"/>
        </w:rPr>
        <w:tab/>
      </w:r>
      <w:r w:rsidRPr="00555179">
        <w:rPr>
          <w:rFonts w:ascii="Trebuchet MS" w:hAnsi="Trebuchet MS"/>
          <w:sz w:val="24"/>
          <w:szCs w:val="24"/>
          <w:u w:val="single"/>
        </w:rPr>
        <w:tab/>
      </w:r>
      <w:r w:rsidRPr="00555179">
        <w:rPr>
          <w:rFonts w:ascii="Trebuchet MS" w:hAnsi="Trebuchet MS"/>
          <w:sz w:val="24"/>
          <w:szCs w:val="24"/>
          <w:u w:val="single"/>
        </w:rPr>
        <w:tab/>
      </w:r>
      <w:r w:rsidRPr="00555179">
        <w:rPr>
          <w:rFonts w:ascii="Trebuchet MS" w:hAnsi="Trebuchet MS"/>
          <w:sz w:val="24"/>
          <w:szCs w:val="24"/>
          <w:u w:val="single"/>
        </w:rPr>
        <w:tab/>
      </w:r>
      <w:r w:rsidRPr="00555179">
        <w:rPr>
          <w:rFonts w:ascii="Trebuchet MS" w:hAnsi="Trebuchet MS"/>
          <w:sz w:val="24"/>
          <w:szCs w:val="24"/>
          <w:u w:val="single"/>
        </w:rPr>
        <w:tab/>
      </w:r>
      <w:r w:rsidRPr="00555179">
        <w:rPr>
          <w:rFonts w:ascii="Trebuchet MS" w:hAnsi="Trebuchet MS"/>
          <w:sz w:val="24"/>
          <w:szCs w:val="24"/>
          <w:u w:val="single"/>
        </w:rPr>
        <w:tab/>
      </w:r>
      <w:r w:rsidRPr="00555179">
        <w:rPr>
          <w:rFonts w:ascii="Trebuchet MS" w:hAnsi="Trebuchet MS"/>
          <w:sz w:val="24"/>
          <w:szCs w:val="24"/>
          <w:u w:val="single"/>
        </w:rPr>
        <w:tab/>
      </w:r>
      <w:r>
        <w:rPr>
          <w:rFonts w:ascii="Trebuchet MS" w:hAnsi="Trebuchet MS"/>
          <w:sz w:val="24"/>
          <w:szCs w:val="24"/>
        </w:rPr>
        <w:t>DOB:</w:t>
      </w:r>
      <w:r>
        <w:rPr>
          <w:rFonts w:ascii="Trebuchet MS" w:hAnsi="Trebuchet MS"/>
          <w:sz w:val="24"/>
          <w:szCs w:val="24"/>
        </w:rPr>
        <w:tab/>
      </w:r>
      <w:r w:rsidRPr="00555179">
        <w:rPr>
          <w:rFonts w:ascii="Trebuchet MS" w:hAnsi="Trebuchet MS"/>
          <w:sz w:val="24"/>
          <w:szCs w:val="24"/>
          <w:u w:val="single"/>
        </w:rPr>
        <w:tab/>
      </w:r>
      <w:r w:rsidRPr="00555179">
        <w:rPr>
          <w:rFonts w:ascii="Trebuchet MS" w:hAnsi="Trebuchet MS"/>
          <w:sz w:val="24"/>
          <w:szCs w:val="24"/>
          <w:u w:val="single"/>
        </w:rPr>
        <w:tab/>
      </w:r>
      <w:r w:rsidRPr="00555179">
        <w:rPr>
          <w:rFonts w:ascii="Trebuchet MS" w:hAnsi="Trebuchet MS"/>
          <w:sz w:val="24"/>
          <w:szCs w:val="24"/>
          <w:u w:val="single"/>
        </w:rPr>
        <w:tab/>
      </w:r>
    </w:p>
    <w:p w:rsidR="00C031C1" w:rsidRPr="00555179" w:rsidRDefault="00C031C1" w:rsidP="00C031C1">
      <w:pPr>
        <w:rPr>
          <w:rFonts w:ascii="Trebuchet MS" w:hAnsi="Trebuchet MS"/>
          <w:sz w:val="24"/>
          <w:szCs w:val="24"/>
        </w:rPr>
      </w:pPr>
    </w:p>
    <w:p w:rsidR="00C031C1" w:rsidRDefault="00C031C1" w:rsidP="00C031C1"/>
    <w:p w:rsidR="00F51A5F" w:rsidRDefault="00F51A5F" w:rsidP="00C031C1"/>
    <w:p w:rsidR="00675FD7" w:rsidRDefault="00362579" w:rsidP="00362579">
      <w:pPr>
        <w:tabs>
          <w:tab w:val="left" w:pos="5415"/>
        </w:tabs>
      </w:pPr>
      <w:r>
        <w:tab/>
      </w:r>
    </w:p>
    <w:p w:rsidR="00675FD7" w:rsidRDefault="00675FD7" w:rsidP="00C031C1"/>
    <w:p w:rsidR="00675FD7" w:rsidRDefault="00675FD7" w:rsidP="00C031C1"/>
    <w:p w:rsidR="00675FD7" w:rsidRDefault="00675FD7" w:rsidP="00C031C1"/>
    <w:p w:rsidR="00675FD7" w:rsidRDefault="00675FD7" w:rsidP="00C031C1"/>
    <w:p w:rsidR="00675FD7" w:rsidRDefault="00675FD7" w:rsidP="00C031C1"/>
    <w:p w:rsidR="00675FD7" w:rsidRDefault="00675FD7" w:rsidP="00C031C1"/>
    <w:p w:rsidR="00675FD7" w:rsidRDefault="00675FD7" w:rsidP="00C031C1"/>
    <w:p w:rsidR="00675FD7" w:rsidRDefault="00675FD7" w:rsidP="00C031C1"/>
    <w:sectPr w:rsidR="00675FD7" w:rsidSect="00B64842">
      <w:footerReference w:type="default" r:id="rId9"/>
      <w:pgSz w:w="11906" w:h="16838"/>
      <w:pgMar w:top="238"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F55" w:rsidRDefault="00093F55" w:rsidP="00362579">
      <w:pPr>
        <w:spacing w:after="0" w:line="240" w:lineRule="auto"/>
      </w:pPr>
      <w:r>
        <w:separator/>
      </w:r>
    </w:p>
  </w:endnote>
  <w:endnote w:type="continuationSeparator" w:id="0">
    <w:p w:rsidR="00093F55" w:rsidRDefault="00093F55" w:rsidP="0036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79" w:rsidRDefault="00362579">
    <w:pPr>
      <w:pStyle w:val="Footer"/>
    </w:pPr>
    <w:r>
      <w:rPr>
        <w:rFonts w:asciiTheme="majorHAnsi" w:hAnsiTheme="majorHAnsi" w:cstheme="majorHAnsi"/>
      </w:rPr>
      <w:t>g</w:t>
    </w:r>
    <w:r w:rsidR="00345A96" w:rsidRPr="00345A96">
      <w:rPr>
        <w:noProof/>
        <w:lang w:val="en-US" w:eastAsia="zh-TW"/>
      </w:rPr>
      <w:pict>
        <v:group id="_x0000_s6147"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614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6149" style="position:absolute;left:8;top:9;width:4031;height:1439;mso-width-percent:400;mso-height-percent:1000;mso-width-percent:400;mso-height-percent:1000;mso-width-relative:margin;mso-height-relative:bottom-margin-area" filled="f" stroked="f"/>
          <w10:wrap anchorx="page" anchory="page"/>
        </v:group>
      </w:pict>
    </w:r>
    <w:r w:rsidR="00345A96" w:rsidRPr="00345A96">
      <w:rPr>
        <w:noProof/>
        <w:lang w:val="en-US" w:eastAsia="zh-TW"/>
      </w:rPr>
      <w:pict>
        <v:rect id="_x0000_s6146"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345A96" w:rsidRPr="00345A96">
      <w:rPr>
        <w:noProof/>
        <w:lang w:val="en-US" w:eastAsia="zh-TW"/>
      </w:rPr>
      <w:pict>
        <v:rect id="_x0000_s6145"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Pr>
        <w:rFonts w:asciiTheme="majorHAnsi" w:hAnsiTheme="majorHAnsi" w:cstheme="majorHAnsi"/>
      </w:rPr>
      <w:t>:CRS/</w:t>
    </w:r>
    <w:proofErr w:type="spellStart"/>
    <w:r>
      <w:rPr>
        <w:rFonts w:asciiTheme="majorHAnsi" w:hAnsiTheme="majorHAnsi" w:cstheme="majorHAnsi"/>
      </w:rPr>
      <w:t>patientguidelines</w:t>
    </w:r>
    <w:proofErr w:type="spellEnd"/>
    <w:r>
      <w:rPr>
        <w:rFonts w:asciiTheme="majorHAnsi" w:hAnsiTheme="majorHAnsi" w:cstheme="majorHAnsi"/>
      </w:rPr>
      <w:t>/registrationpack.doc</w:t>
    </w:r>
    <w:r>
      <w:rPr>
        <w:rFonts w:asciiTheme="majorHAnsi" w:hAnsiTheme="majorHAnsi" w:cstheme="majorHAnsi"/>
      </w:rPr>
      <w:tab/>
    </w:r>
    <w:r>
      <w:rPr>
        <w:rFonts w:asciiTheme="majorHAnsi" w:hAnsiTheme="majorHAnsi" w:cstheme="majorHAnsi"/>
      </w:rPr>
      <w:tab/>
    </w:r>
    <w:r w:rsidR="00174B68">
      <w:rPr>
        <w:rFonts w:asciiTheme="majorHAnsi" w:hAnsiTheme="majorHAnsi" w:cstheme="majorHAnsi"/>
      </w:rPr>
      <w:t>6</w:t>
    </w:r>
    <w:r>
      <w:rPr>
        <w:rFonts w:asciiTheme="majorHAnsi" w:hAnsiTheme="majorHAnsi" w:cstheme="majorHAnsi"/>
      </w:rPr>
      <w:t>.2.2019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F55" w:rsidRDefault="00093F55" w:rsidP="00362579">
      <w:pPr>
        <w:spacing w:after="0" w:line="240" w:lineRule="auto"/>
      </w:pPr>
      <w:r>
        <w:separator/>
      </w:r>
    </w:p>
  </w:footnote>
  <w:footnote w:type="continuationSeparator" w:id="0">
    <w:p w:rsidR="00093F55" w:rsidRDefault="00093F55" w:rsidP="00362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626"/>
    <w:multiLevelType w:val="hybridMultilevel"/>
    <w:tmpl w:val="E1A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284765"/>
    <w:multiLevelType w:val="hybridMultilevel"/>
    <w:tmpl w:val="709C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0552B"/>
    <w:multiLevelType w:val="hybridMultilevel"/>
    <w:tmpl w:val="30021FD8"/>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
    <w:nsid w:val="57164102"/>
    <w:multiLevelType w:val="hybridMultilevel"/>
    <w:tmpl w:val="6068D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984F01"/>
    <w:multiLevelType w:val="hybridMultilevel"/>
    <w:tmpl w:val="7516518E"/>
    <w:lvl w:ilvl="0" w:tplc="2ED4D25A">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B6727"/>
    <w:multiLevelType w:val="hybridMultilevel"/>
    <w:tmpl w:val="C01A25B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o:shapelayout v:ext="edit">
      <o:idmap v:ext="edit" data="6"/>
      <o:rules v:ext="edit">
        <o:r id="V:Rule2" type="connector" idref="#_x0000_s6148"/>
      </o:rules>
    </o:shapelayout>
  </w:hdrShapeDefaults>
  <w:footnotePr>
    <w:footnote w:id="-1"/>
    <w:footnote w:id="0"/>
  </w:footnotePr>
  <w:endnotePr>
    <w:endnote w:id="-1"/>
    <w:endnote w:id="0"/>
  </w:endnotePr>
  <w:compat/>
  <w:rsids>
    <w:rsidRoot w:val="00E174C2"/>
    <w:rsid w:val="00011545"/>
    <w:rsid w:val="000248C0"/>
    <w:rsid w:val="000329D6"/>
    <w:rsid w:val="00032A22"/>
    <w:rsid w:val="00036E1F"/>
    <w:rsid w:val="0004669B"/>
    <w:rsid w:val="000545FE"/>
    <w:rsid w:val="00061A43"/>
    <w:rsid w:val="00071761"/>
    <w:rsid w:val="000823BA"/>
    <w:rsid w:val="00082EAE"/>
    <w:rsid w:val="00093F55"/>
    <w:rsid w:val="0009745A"/>
    <w:rsid w:val="000A7752"/>
    <w:rsid w:val="000B5882"/>
    <w:rsid w:val="000E2D59"/>
    <w:rsid w:val="000F45D8"/>
    <w:rsid w:val="00101F4E"/>
    <w:rsid w:val="001029E1"/>
    <w:rsid w:val="00106374"/>
    <w:rsid w:val="00110617"/>
    <w:rsid w:val="0015262D"/>
    <w:rsid w:val="00153C9A"/>
    <w:rsid w:val="001726A5"/>
    <w:rsid w:val="00174B68"/>
    <w:rsid w:val="001757B9"/>
    <w:rsid w:val="001B0FCF"/>
    <w:rsid w:val="001B1802"/>
    <w:rsid w:val="001B47D9"/>
    <w:rsid w:val="001B7BA5"/>
    <w:rsid w:val="001C48AB"/>
    <w:rsid w:val="001C5CE6"/>
    <w:rsid w:val="001C67A3"/>
    <w:rsid w:val="001D6B5A"/>
    <w:rsid w:val="001F13CC"/>
    <w:rsid w:val="001F43F1"/>
    <w:rsid w:val="00206DA5"/>
    <w:rsid w:val="00207424"/>
    <w:rsid w:val="00214422"/>
    <w:rsid w:val="002162F5"/>
    <w:rsid w:val="00231807"/>
    <w:rsid w:val="002377E2"/>
    <w:rsid w:val="00243761"/>
    <w:rsid w:val="0024520F"/>
    <w:rsid w:val="0024543A"/>
    <w:rsid w:val="002510B1"/>
    <w:rsid w:val="00257895"/>
    <w:rsid w:val="00257964"/>
    <w:rsid w:val="00275066"/>
    <w:rsid w:val="00287838"/>
    <w:rsid w:val="002B4C39"/>
    <w:rsid w:val="002D2053"/>
    <w:rsid w:val="002F05BB"/>
    <w:rsid w:val="002F1D35"/>
    <w:rsid w:val="002F27EE"/>
    <w:rsid w:val="002F4E5C"/>
    <w:rsid w:val="00310F3D"/>
    <w:rsid w:val="00317FF6"/>
    <w:rsid w:val="003200BF"/>
    <w:rsid w:val="00326F3C"/>
    <w:rsid w:val="00333D59"/>
    <w:rsid w:val="00345049"/>
    <w:rsid w:val="00345A96"/>
    <w:rsid w:val="00350DFA"/>
    <w:rsid w:val="00362579"/>
    <w:rsid w:val="003705ED"/>
    <w:rsid w:val="0037088C"/>
    <w:rsid w:val="00392706"/>
    <w:rsid w:val="003929C4"/>
    <w:rsid w:val="003945A2"/>
    <w:rsid w:val="003B2F7E"/>
    <w:rsid w:val="003E184A"/>
    <w:rsid w:val="0040372D"/>
    <w:rsid w:val="0041384B"/>
    <w:rsid w:val="004241A5"/>
    <w:rsid w:val="004245A1"/>
    <w:rsid w:val="00441852"/>
    <w:rsid w:val="00447E38"/>
    <w:rsid w:val="004672E4"/>
    <w:rsid w:val="004729FE"/>
    <w:rsid w:val="0047701C"/>
    <w:rsid w:val="004843EB"/>
    <w:rsid w:val="00485446"/>
    <w:rsid w:val="0049226A"/>
    <w:rsid w:val="004A324A"/>
    <w:rsid w:val="004B0243"/>
    <w:rsid w:val="004B3F9F"/>
    <w:rsid w:val="004B6F78"/>
    <w:rsid w:val="004E2120"/>
    <w:rsid w:val="004E634F"/>
    <w:rsid w:val="005240BB"/>
    <w:rsid w:val="0054367A"/>
    <w:rsid w:val="005462A3"/>
    <w:rsid w:val="00552DB6"/>
    <w:rsid w:val="00555179"/>
    <w:rsid w:val="0056659C"/>
    <w:rsid w:val="00587A97"/>
    <w:rsid w:val="00591288"/>
    <w:rsid w:val="005B3AC4"/>
    <w:rsid w:val="005C06F6"/>
    <w:rsid w:val="005C132F"/>
    <w:rsid w:val="005C6FCD"/>
    <w:rsid w:val="005D02B9"/>
    <w:rsid w:val="005E207A"/>
    <w:rsid w:val="005F177F"/>
    <w:rsid w:val="005F68CB"/>
    <w:rsid w:val="006048C4"/>
    <w:rsid w:val="00610AC1"/>
    <w:rsid w:val="00621D33"/>
    <w:rsid w:val="0062329F"/>
    <w:rsid w:val="00641073"/>
    <w:rsid w:val="00642F17"/>
    <w:rsid w:val="00664316"/>
    <w:rsid w:val="00667F10"/>
    <w:rsid w:val="00675FD7"/>
    <w:rsid w:val="00686D81"/>
    <w:rsid w:val="006872B7"/>
    <w:rsid w:val="006938A7"/>
    <w:rsid w:val="006B0016"/>
    <w:rsid w:val="006C6C17"/>
    <w:rsid w:val="006D4472"/>
    <w:rsid w:val="006E76A4"/>
    <w:rsid w:val="006F7F2C"/>
    <w:rsid w:val="00720EB0"/>
    <w:rsid w:val="007232B7"/>
    <w:rsid w:val="00723EE2"/>
    <w:rsid w:val="007348D9"/>
    <w:rsid w:val="00743F13"/>
    <w:rsid w:val="0074448E"/>
    <w:rsid w:val="007448F5"/>
    <w:rsid w:val="00750F6B"/>
    <w:rsid w:val="007841B8"/>
    <w:rsid w:val="007A3280"/>
    <w:rsid w:val="007B0100"/>
    <w:rsid w:val="007C370B"/>
    <w:rsid w:val="007C7A36"/>
    <w:rsid w:val="007D7F7C"/>
    <w:rsid w:val="007F178C"/>
    <w:rsid w:val="007F1A80"/>
    <w:rsid w:val="00811DB7"/>
    <w:rsid w:val="008179B9"/>
    <w:rsid w:val="008478EE"/>
    <w:rsid w:val="00894441"/>
    <w:rsid w:val="008C7818"/>
    <w:rsid w:val="008E306B"/>
    <w:rsid w:val="008E405A"/>
    <w:rsid w:val="008F65C4"/>
    <w:rsid w:val="00933D62"/>
    <w:rsid w:val="00937BC0"/>
    <w:rsid w:val="0094064E"/>
    <w:rsid w:val="00940E4D"/>
    <w:rsid w:val="00941991"/>
    <w:rsid w:val="00946DA0"/>
    <w:rsid w:val="00947181"/>
    <w:rsid w:val="009610CA"/>
    <w:rsid w:val="00964365"/>
    <w:rsid w:val="00966C8C"/>
    <w:rsid w:val="00972E61"/>
    <w:rsid w:val="009733E6"/>
    <w:rsid w:val="009900DC"/>
    <w:rsid w:val="00993AE9"/>
    <w:rsid w:val="009B3BA0"/>
    <w:rsid w:val="009B4AA8"/>
    <w:rsid w:val="009B521F"/>
    <w:rsid w:val="009C463F"/>
    <w:rsid w:val="009D5957"/>
    <w:rsid w:val="009E475C"/>
    <w:rsid w:val="00A12DCB"/>
    <w:rsid w:val="00A159DA"/>
    <w:rsid w:val="00A329DF"/>
    <w:rsid w:val="00A35E56"/>
    <w:rsid w:val="00A5183A"/>
    <w:rsid w:val="00A53B10"/>
    <w:rsid w:val="00A72C54"/>
    <w:rsid w:val="00AA7EA3"/>
    <w:rsid w:val="00AC3D43"/>
    <w:rsid w:val="00AC55ED"/>
    <w:rsid w:val="00AE30C1"/>
    <w:rsid w:val="00AE635A"/>
    <w:rsid w:val="00AE7990"/>
    <w:rsid w:val="00AF66E9"/>
    <w:rsid w:val="00B0095D"/>
    <w:rsid w:val="00B174AE"/>
    <w:rsid w:val="00B24D04"/>
    <w:rsid w:val="00B2550A"/>
    <w:rsid w:val="00B324C9"/>
    <w:rsid w:val="00B42F63"/>
    <w:rsid w:val="00B53578"/>
    <w:rsid w:val="00B64842"/>
    <w:rsid w:val="00B73A7A"/>
    <w:rsid w:val="00B9124A"/>
    <w:rsid w:val="00BA3469"/>
    <w:rsid w:val="00BC1F81"/>
    <w:rsid w:val="00BC4B2E"/>
    <w:rsid w:val="00BE1644"/>
    <w:rsid w:val="00BE48A7"/>
    <w:rsid w:val="00BF6192"/>
    <w:rsid w:val="00C013CE"/>
    <w:rsid w:val="00C031C1"/>
    <w:rsid w:val="00C1761B"/>
    <w:rsid w:val="00C234BA"/>
    <w:rsid w:val="00C44B54"/>
    <w:rsid w:val="00C54854"/>
    <w:rsid w:val="00C6607C"/>
    <w:rsid w:val="00C96F66"/>
    <w:rsid w:val="00CA392C"/>
    <w:rsid w:val="00CC7B2E"/>
    <w:rsid w:val="00CE39C9"/>
    <w:rsid w:val="00D25A02"/>
    <w:rsid w:val="00D32DC7"/>
    <w:rsid w:val="00D40F31"/>
    <w:rsid w:val="00D47CEB"/>
    <w:rsid w:val="00D47F50"/>
    <w:rsid w:val="00D52829"/>
    <w:rsid w:val="00D717A5"/>
    <w:rsid w:val="00D84428"/>
    <w:rsid w:val="00D8499C"/>
    <w:rsid w:val="00D91DD1"/>
    <w:rsid w:val="00DB2376"/>
    <w:rsid w:val="00DB34C1"/>
    <w:rsid w:val="00DB357D"/>
    <w:rsid w:val="00DE44FF"/>
    <w:rsid w:val="00DE64F0"/>
    <w:rsid w:val="00E174C2"/>
    <w:rsid w:val="00E23C9B"/>
    <w:rsid w:val="00E24FD3"/>
    <w:rsid w:val="00E258DB"/>
    <w:rsid w:val="00E31108"/>
    <w:rsid w:val="00E458EC"/>
    <w:rsid w:val="00E60D19"/>
    <w:rsid w:val="00E74A7C"/>
    <w:rsid w:val="00E916A8"/>
    <w:rsid w:val="00EB0D0E"/>
    <w:rsid w:val="00EB1090"/>
    <w:rsid w:val="00ED5111"/>
    <w:rsid w:val="00EE1253"/>
    <w:rsid w:val="00EE3D4A"/>
    <w:rsid w:val="00EF386B"/>
    <w:rsid w:val="00F1598A"/>
    <w:rsid w:val="00F40A12"/>
    <w:rsid w:val="00F42E7A"/>
    <w:rsid w:val="00F505DE"/>
    <w:rsid w:val="00F51A5F"/>
    <w:rsid w:val="00F55A87"/>
    <w:rsid w:val="00F744DA"/>
    <w:rsid w:val="00F84086"/>
    <w:rsid w:val="00FA07B3"/>
    <w:rsid w:val="00FA63A9"/>
    <w:rsid w:val="00FB34C7"/>
    <w:rsid w:val="00FC0683"/>
    <w:rsid w:val="00FC16F4"/>
    <w:rsid w:val="00FE1893"/>
    <w:rsid w:val="00FF3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63"/>
  </w:style>
  <w:style w:type="paragraph" w:styleId="Heading1">
    <w:name w:val="heading 1"/>
    <w:basedOn w:val="Normal"/>
    <w:next w:val="Normal"/>
    <w:link w:val="Heading1Char"/>
    <w:uiPriority w:val="9"/>
    <w:qFormat/>
    <w:rsid w:val="00E17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174C2"/>
    <w:pPr>
      <w:spacing w:after="0" w:line="240" w:lineRule="auto"/>
    </w:pPr>
  </w:style>
  <w:style w:type="character" w:styleId="Hyperlink">
    <w:name w:val="Hyperlink"/>
    <w:basedOn w:val="DefaultParagraphFont"/>
    <w:uiPriority w:val="99"/>
    <w:unhideWhenUsed/>
    <w:rsid w:val="00B64842"/>
    <w:rPr>
      <w:color w:val="0000FF" w:themeColor="hyperlink"/>
      <w:u w:val="single"/>
    </w:rPr>
  </w:style>
  <w:style w:type="paragraph" w:styleId="BalloonText">
    <w:name w:val="Balloon Text"/>
    <w:basedOn w:val="Normal"/>
    <w:link w:val="BalloonTextChar"/>
    <w:uiPriority w:val="99"/>
    <w:semiHidden/>
    <w:unhideWhenUsed/>
    <w:rsid w:val="0035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FA"/>
    <w:rPr>
      <w:rFonts w:ascii="Tahoma" w:hAnsi="Tahoma" w:cs="Tahoma"/>
      <w:sz w:val="16"/>
      <w:szCs w:val="16"/>
    </w:rPr>
  </w:style>
  <w:style w:type="paragraph" w:styleId="ListParagraph">
    <w:name w:val="List Paragraph"/>
    <w:basedOn w:val="Normal"/>
    <w:uiPriority w:val="34"/>
    <w:qFormat/>
    <w:rsid w:val="006872B7"/>
    <w:pPr>
      <w:ind w:left="720"/>
      <w:contextualSpacing/>
    </w:pPr>
  </w:style>
  <w:style w:type="paragraph" w:styleId="Header">
    <w:name w:val="header"/>
    <w:basedOn w:val="Normal"/>
    <w:link w:val="HeaderChar"/>
    <w:uiPriority w:val="99"/>
    <w:semiHidden/>
    <w:unhideWhenUsed/>
    <w:rsid w:val="003625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2579"/>
  </w:style>
  <w:style w:type="paragraph" w:styleId="Footer">
    <w:name w:val="footer"/>
    <w:basedOn w:val="Normal"/>
    <w:link w:val="FooterChar"/>
    <w:uiPriority w:val="99"/>
    <w:unhideWhenUsed/>
    <w:rsid w:val="00362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5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road.gpsurgery.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156D-E703-43C0-8AD3-70299BC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Mildren</dc:creator>
  <cp:lastModifiedBy>Jo173647</cp:lastModifiedBy>
  <cp:revision>14</cp:revision>
  <cp:lastPrinted>2019-02-06T14:47:00Z</cp:lastPrinted>
  <dcterms:created xsi:type="dcterms:W3CDTF">2018-06-06T12:16:00Z</dcterms:created>
  <dcterms:modified xsi:type="dcterms:W3CDTF">2019-03-08T09:19:00Z</dcterms:modified>
</cp:coreProperties>
</file>